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BC6" w:rsidRDefault="00290BC6" w:rsidP="00290BC6">
      <w:pPr>
        <w:spacing w:after="0" w:line="240" w:lineRule="auto"/>
        <w:ind w:left="720"/>
        <w:jc w:val="both"/>
        <w:rPr>
          <w:rFonts w:ascii="Times New Roman" w:eastAsia="Calibri" w:hAnsi="Times New Roman" w:cs="Times New Roman"/>
          <w:b/>
          <w:sz w:val="24"/>
          <w:szCs w:val="24"/>
          <w:lang w:val="tt-RU"/>
        </w:rPr>
      </w:pPr>
      <w:bookmarkStart w:id="0" w:name="_GoBack"/>
      <w:bookmarkEnd w:id="0"/>
      <w:r w:rsidRPr="00290BC6">
        <w:rPr>
          <w:rFonts w:ascii="Times New Roman" w:eastAsia="Calibri" w:hAnsi="Times New Roman" w:cs="Times New Roman"/>
          <w:b/>
          <w:sz w:val="24"/>
          <w:szCs w:val="24"/>
          <w:lang w:val="tt-RU"/>
        </w:rPr>
        <w:t>Публичный годовой отчёт председателя первичной профсоюзной организации МБОУ «Чалманаратская ООШ» о проделанной работе за 202</w:t>
      </w:r>
      <w:r w:rsidR="003D1660">
        <w:rPr>
          <w:rFonts w:ascii="Times New Roman" w:eastAsia="Calibri" w:hAnsi="Times New Roman" w:cs="Times New Roman"/>
          <w:b/>
          <w:sz w:val="24"/>
          <w:szCs w:val="24"/>
          <w:lang w:val="tt-RU"/>
        </w:rPr>
        <w:t>5</w:t>
      </w:r>
      <w:r w:rsidRPr="00290BC6">
        <w:rPr>
          <w:rFonts w:ascii="Times New Roman" w:eastAsia="Calibri" w:hAnsi="Times New Roman" w:cs="Times New Roman"/>
          <w:b/>
          <w:sz w:val="24"/>
          <w:szCs w:val="24"/>
          <w:lang w:val="tt-RU"/>
        </w:rPr>
        <w:t xml:space="preserve"> год.</w:t>
      </w:r>
    </w:p>
    <w:p w:rsidR="00290BC6" w:rsidRPr="00290BC6" w:rsidRDefault="00290BC6" w:rsidP="00290BC6">
      <w:pPr>
        <w:spacing w:after="0" w:line="240" w:lineRule="auto"/>
        <w:ind w:left="720"/>
        <w:jc w:val="both"/>
        <w:rPr>
          <w:rFonts w:ascii="Times New Roman" w:eastAsia="Calibri" w:hAnsi="Times New Roman" w:cs="Times New Roman"/>
          <w:b/>
          <w:sz w:val="24"/>
          <w:szCs w:val="24"/>
          <w:lang w:val="tt-RU"/>
        </w:rPr>
      </w:pPr>
    </w:p>
    <w:p w:rsidR="00290BC6" w:rsidRPr="00290BC6" w:rsidRDefault="00290BC6" w:rsidP="00290BC6">
      <w:pPr>
        <w:spacing w:after="0" w:line="240" w:lineRule="auto"/>
        <w:ind w:firstLine="284"/>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Профсоюз МБОУ «Чалманаратская ООШ» представляет собой коллектив, состоящий из 1</w:t>
      </w:r>
      <w:r w:rsidR="003D1660">
        <w:rPr>
          <w:rFonts w:ascii="Times New Roman" w:eastAsia="Calibri" w:hAnsi="Times New Roman" w:cs="Times New Roman"/>
          <w:sz w:val="24"/>
          <w:szCs w:val="24"/>
          <w:lang w:val="tt-RU"/>
        </w:rPr>
        <w:t>6</w:t>
      </w:r>
      <w:r w:rsidRPr="00290BC6">
        <w:rPr>
          <w:rFonts w:ascii="Times New Roman" w:eastAsia="Calibri" w:hAnsi="Times New Roman" w:cs="Times New Roman"/>
          <w:sz w:val="24"/>
          <w:szCs w:val="24"/>
          <w:lang w:val="tt-RU"/>
        </w:rPr>
        <w:t xml:space="preserve"> участника.  За время работы профсоюза было 10 заседаний, рассмотрены ряд вопросов, приняты несколько решений. Организация, участвует в всех мероприятиях организованных районным и республиканским Профсоюзным комитетом. Было принято решение проводить школьные спортивные мероприятия, для сплочения коллектива. Организовывать выезды коллективом на природу, различные квесты, игры. Целями и задачами профсоюзной организации школы являются: </w:t>
      </w:r>
    </w:p>
    <w:p w:rsidR="00290BC6" w:rsidRPr="00290BC6" w:rsidRDefault="00290BC6" w:rsidP="00290BC6">
      <w:pPr>
        <w:spacing w:after="0" w:line="240" w:lineRule="auto"/>
        <w:ind w:firstLine="284"/>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 реализация уставных задач Профсоюза по представительству и защите социальнотрудовых прав и профессиональных интересов членов Профсоюза;</w:t>
      </w:r>
    </w:p>
    <w:p w:rsidR="00290BC6" w:rsidRPr="00290BC6" w:rsidRDefault="00290BC6" w:rsidP="00290BC6">
      <w:pPr>
        <w:spacing w:after="0" w:line="240" w:lineRule="auto"/>
        <w:ind w:firstLine="284"/>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 xml:space="preserve"> - общественный контроль над соблюдением законодательства о труде и охране труда;</w:t>
      </w:r>
    </w:p>
    <w:p w:rsidR="00290BC6" w:rsidRPr="00290BC6" w:rsidRDefault="00290BC6" w:rsidP="00290BC6">
      <w:pPr>
        <w:spacing w:after="0" w:line="240" w:lineRule="auto"/>
        <w:ind w:firstLine="284"/>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 xml:space="preserve"> - улучшение материального положения, укрепление здоровья и повышение жизненного уровня членов Профсоюза; </w:t>
      </w:r>
    </w:p>
    <w:p w:rsidR="00290BC6" w:rsidRPr="00290BC6" w:rsidRDefault="00290BC6" w:rsidP="00290BC6">
      <w:pPr>
        <w:spacing w:after="0" w:line="240" w:lineRule="auto"/>
        <w:ind w:firstLine="284"/>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 информационное обеспечение членов Профсоюза, разъяснение мер, принимаемых Профсоюзом по реализации уставных целей и задач.</w:t>
      </w:r>
    </w:p>
    <w:p w:rsidR="00290BC6" w:rsidRPr="00290BC6" w:rsidRDefault="00290BC6" w:rsidP="00290BC6">
      <w:pPr>
        <w:spacing w:after="0" w:line="240" w:lineRule="auto"/>
        <w:ind w:firstLine="284"/>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 xml:space="preserve"> Приоритетными направлениями работы организации в 202</w:t>
      </w:r>
      <w:r w:rsidR="003D1660">
        <w:rPr>
          <w:rFonts w:ascii="Times New Roman" w:eastAsia="Calibri" w:hAnsi="Times New Roman" w:cs="Times New Roman"/>
          <w:sz w:val="24"/>
          <w:szCs w:val="24"/>
          <w:lang w:val="tt-RU"/>
        </w:rPr>
        <w:t>5</w:t>
      </w:r>
      <w:r w:rsidRPr="00290BC6">
        <w:rPr>
          <w:rFonts w:ascii="Times New Roman" w:eastAsia="Calibri" w:hAnsi="Times New Roman" w:cs="Times New Roman"/>
          <w:sz w:val="24"/>
          <w:szCs w:val="24"/>
          <w:lang w:val="tt-RU"/>
        </w:rPr>
        <w:t xml:space="preserve"> году были : популяризация идей профсоюзного движения среди сотрудников школы, совершенствование работы по мотивации профсоюзного членства, совершенствование форм информационной деятельности; повышение роли общественного контроля за соблюдением законодательства РТ, активизация работы по вопросам охраны здоровья и созданию безопасных условий работы, расширение форм физкультурно-оздоровительных мероприятий. </w:t>
      </w:r>
    </w:p>
    <w:p w:rsidR="00290BC6" w:rsidRPr="00290BC6" w:rsidRDefault="00290BC6" w:rsidP="00290BC6">
      <w:pPr>
        <w:spacing w:after="0" w:line="240" w:lineRule="auto"/>
        <w:jc w:val="both"/>
        <w:rPr>
          <w:rFonts w:ascii="Times New Roman" w:eastAsia="Calibri" w:hAnsi="Times New Roman" w:cs="Times New Roman"/>
          <w:sz w:val="24"/>
          <w:szCs w:val="24"/>
          <w:lang w:val="tt-RU"/>
        </w:rPr>
      </w:pPr>
      <w:r w:rsidRPr="00290BC6">
        <w:rPr>
          <w:rFonts w:ascii="Times New Roman" w:eastAsia="Calibri" w:hAnsi="Times New Roman" w:cs="Times New Roman"/>
          <w:b/>
          <w:sz w:val="24"/>
          <w:szCs w:val="24"/>
          <w:lang w:val="tt-RU"/>
        </w:rPr>
        <w:t xml:space="preserve">          I. Мероприятия по защите социально-экономических интересов и прав работников.</w:t>
      </w:r>
    </w:p>
    <w:p w:rsidR="00290BC6" w:rsidRPr="00290BC6" w:rsidRDefault="00290BC6" w:rsidP="00290BC6">
      <w:pPr>
        <w:spacing w:after="0" w:line="240" w:lineRule="auto"/>
        <w:ind w:firstLine="426"/>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В 202</w:t>
      </w:r>
      <w:r w:rsidR="003D1660">
        <w:rPr>
          <w:rFonts w:ascii="Times New Roman" w:eastAsia="Calibri" w:hAnsi="Times New Roman" w:cs="Times New Roman"/>
          <w:sz w:val="24"/>
          <w:szCs w:val="24"/>
          <w:lang w:val="tt-RU"/>
        </w:rPr>
        <w:t>5</w:t>
      </w:r>
      <w:r w:rsidRPr="00290BC6">
        <w:rPr>
          <w:rFonts w:ascii="Times New Roman" w:eastAsia="Calibri" w:hAnsi="Times New Roman" w:cs="Times New Roman"/>
          <w:sz w:val="24"/>
          <w:szCs w:val="24"/>
          <w:lang w:val="tt-RU"/>
        </w:rPr>
        <w:t xml:space="preserve"> г, коллективный договор и допсоглашение размещены на профсоюзной страничке официального сайта школы. Профсоюз ведет постоянный контроль о сроках действия коллективных договоров. Председатель профсоюзной организации доводит до сведения коллектива и директора решения и постановления вышестоящей профсоюзной организации. </w:t>
      </w:r>
    </w:p>
    <w:p w:rsidR="00290BC6" w:rsidRPr="00290BC6" w:rsidRDefault="00290BC6" w:rsidP="00290BC6">
      <w:pPr>
        <w:spacing w:after="0" w:line="240" w:lineRule="auto"/>
        <w:ind w:firstLine="426"/>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 xml:space="preserve">В течение года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работников и др.). Под контролем профсоюза соблюдение трудового законодательства о приёме на работу, переводе на другую работу, увольнении, режиме рабочего времени и времени отдыха, о выплате надбавок стимулирующего характера сотрудникам школ. Председатель Профсоюзной организации является членом комиссии по распределению стимулирующих выплат, принимает активное участие в разработке и корректировке критериев и показателей для распределения поощрительных выплат, является членом школьной аттестационной комиссии. </w:t>
      </w:r>
    </w:p>
    <w:p w:rsidR="00290BC6" w:rsidRPr="00290BC6" w:rsidRDefault="00290BC6" w:rsidP="00290BC6">
      <w:pPr>
        <w:spacing w:after="0" w:line="240" w:lineRule="auto"/>
        <w:jc w:val="both"/>
        <w:rPr>
          <w:rFonts w:ascii="Times New Roman" w:eastAsia="Calibri" w:hAnsi="Times New Roman" w:cs="Times New Roman"/>
          <w:sz w:val="24"/>
          <w:szCs w:val="24"/>
          <w:lang w:val="tt-RU"/>
        </w:rPr>
      </w:pPr>
      <w:r w:rsidRPr="00290BC6">
        <w:rPr>
          <w:rFonts w:ascii="Times New Roman" w:eastAsia="Calibri" w:hAnsi="Times New Roman" w:cs="Times New Roman"/>
          <w:b/>
          <w:sz w:val="24"/>
          <w:szCs w:val="24"/>
          <w:lang w:val="tt-RU"/>
        </w:rPr>
        <w:t>II. Охрана труда и здоровья.</w:t>
      </w:r>
    </w:p>
    <w:p w:rsidR="00290BC6" w:rsidRPr="00290BC6" w:rsidRDefault="00290BC6" w:rsidP="00290BC6">
      <w:pPr>
        <w:spacing w:after="0" w:line="240" w:lineRule="auto"/>
        <w:ind w:firstLine="426"/>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 xml:space="preserve">Важным направлением в деятельности нашего профкома является обеспечение безопасных условий труда. Комиссия по охране труда осуществляет контроль за соблюдением законодательства о труде и охране труда. В школе на приоритетной основе создана комиссия по охране труда, в состав которой входит уполномоченный от </w:t>
      </w:r>
      <w:r w:rsidRPr="00290BC6">
        <w:rPr>
          <w:rFonts w:ascii="Times New Roman" w:eastAsia="Calibri" w:hAnsi="Times New Roman" w:cs="Times New Roman"/>
          <w:sz w:val="24"/>
          <w:szCs w:val="24"/>
          <w:lang w:val="tt-RU"/>
        </w:rPr>
        <w:lastRenderedPageBreak/>
        <w:t xml:space="preserve">профсоюзного комитета. Совместно с администрацией разработано Положение о комиссии по охране труда, заключается двухстороннее Соглашение по охране труда, разрабатываются и согласовываются с профкомом инструкции по охране труда. Уполномоченный по охране труда отслеживает проведение инструктажей по технике безопасности. Проводится обучение и инструктажи по охране труда и оформляется уголок по охране труда. </w:t>
      </w:r>
    </w:p>
    <w:p w:rsidR="00290BC6" w:rsidRPr="00290BC6" w:rsidRDefault="00290BC6" w:rsidP="00290BC6">
      <w:pPr>
        <w:spacing w:after="0" w:line="240" w:lineRule="auto"/>
        <w:jc w:val="both"/>
        <w:rPr>
          <w:rFonts w:ascii="Times New Roman" w:eastAsia="Calibri" w:hAnsi="Times New Roman" w:cs="Times New Roman"/>
          <w:sz w:val="24"/>
          <w:szCs w:val="24"/>
          <w:lang w:val="tt-RU"/>
        </w:rPr>
      </w:pPr>
      <w:r w:rsidRPr="00290BC6">
        <w:rPr>
          <w:rFonts w:ascii="Times New Roman" w:eastAsia="Calibri" w:hAnsi="Times New Roman" w:cs="Times New Roman"/>
          <w:b/>
          <w:sz w:val="24"/>
          <w:szCs w:val="24"/>
          <w:lang w:val="tt-RU"/>
        </w:rPr>
        <w:t>III. Организационно-массовая и информационная работа.</w:t>
      </w:r>
    </w:p>
    <w:p w:rsidR="00290BC6" w:rsidRPr="00290BC6" w:rsidRDefault="00290BC6" w:rsidP="00290BC6">
      <w:pPr>
        <w:spacing w:after="0" w:line="240" w:lineRule="auto"/>
        <w:ind w:firstLine="426"/>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Работа профсоюзного комитета строится на принципах социального партнерства и сотрудничества с администрацией школы, решая все вопросы путем конструктивного диалога в интересах работников, регулируется следующими документами: коллективным договором, трудовым законодательством РФ, положением о трудовом распорядке, локальными актами и положениями. Профактив строит свою работу на основе планирования. За отчетный период на заседаниях профкома обсуждались вопросы, охватывающие все направления профсоюзной деятельности (вопросы социального партнёрства, оплаты труда, распределения учебной нагрузки педагогических работников, создания необходимых условий для обеспечения труда учителей и обслуживающего персонала, обсуждаются социально-бытовые проблемы, о подготовке культурно-массовых мероприятий, работа с молодыми педагогами и мотивирование профсоюзного членства, контроль за соблюдением коллективного договора, социально-экономические вопросы, информационная работа, охрана труда, оздоровление работников, культурномассовая работа, материальная помощь и т.д.).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ПК информирует членов коллектива о новых положениях, документах, законах и текущей информации, полученной из районной организации, информирует о мероприятиях вышестоящих профсоюзных уровней Профсоюза. Сайт профсоюза доступен для всех и каждого, где всегда размещены новости профсоюзной жизни, актуальная информация, а также отчеты о проделанной работе. В распоряжении профсоюзного комитета для информирования членов профсоюза, а также всей общественности школы используются: сайт профсоюзной организации школы; информационный стенд профкома. В течение года большая работа проводится по привлечению сотрудников школы в профсоюз.</w:t>
      </w:r>
    </w:p>
    <w:p w:rsidR="00290BC6" w:rsidRPr="00290BC6" w:rsidRDefault="00290BC6" w:rsidP="00290BC6">
      <w:pPr>
        <w:spacing w:after="0" w:line="240" w:lineRule="auto"/>
        <w:jc w:val="both"/>
        <w:rPr>
          <w:rFonts w:ascii="Times New Roman" w:eastAsia="Calibri" w:hAnsi="Times New Roman" w:cs="Times New Roman"/>
          <w:sz w:val="24"/>
          <w:szCs w:val="24"/>
          <w:lang w:val="tt-RU"/>
        </w:rPr>
      </w:pPr>
      <w:r w:rsidRPr="00290BC6">
        <w:rPr>
          <w:rFonts w:ascii="Times New Roman" w:eastAsia="Calibri" w:hAnsi="Times New Roman" w:cs="Times New Roman"/>
          <w:b/>
          <w:sz w:val="24"/>
          <w:szCs w:val="24"/>
          <w:lang w:val="tt-RU"/>
        </w:rPr>
        <w:t>IV. Культурно-массовая и спортивно-оздоровительная работа.</w:t>
      </w:r>
    </w:p>
    <w:p w:rsidR="00290BC6" w:rsidRPr="00290BC6" w:rsidRDefault="00290BC6" w:rsidP="00290BC6">
      <w:pPr>
        <w:spacing w:after="0" w:line="240" w:lineRule="auto"/>
        <w:ind w:firstLine="426"/>
        <w:jc w:val="both"/>
        <w:rPr>
          <w:rFonts w:ascii="Times New Roman" w:eastAsia="Calibri" w:hAnsi="Times New Roman" w:cs="Times New Roman"/>
          <w:sz w:val="24"/>
          <w:szCs w:val="24"/>
          <w:lang w:val="tt-RU"/>
        </w:rPr>
      </w:pPr>
      <w:r w:rsidRPr="00290BC6">
        <w:rPr>
          <w:rFonts w:ascii="Times New Roman" w:eastAsia="Calibri" w:hAnsi="Times New Roman" w:cs="Times New Roman"/>
          <w:sz w:val="24"/>
          <w:szCs w:val="24"/>
          <w:lang w:val="tt-RU"/>
        </w:rPr>
        <w:t xml:space="preserve"> Одним из направлений в деятельности профкома является культурно – массовая работа, так как хороший отдых способствует работоспособности и поднятию жизненного тонуса, созданию микроклимата, сплочению коллектива. Совместно с администрацией организуются и проводятся в коллективе торжественные собрания, праздники ко Дню Учителя, Новому году, 23 февраля, 8 марта и т.д. Доброй традицией стало поздравление юбиляров. Социальная защита – это тоже немаловажное направление работы профсоюза. Профком школы проводит большую работу по сохранению профсоюзного членства и вовлечению в Профсоюз новых членов. Одним из основных направлений профкома школы является оздоровительная работа сотрудников и их детей. В перспективе – новые проекты по организации культурно-массовой и спортивно-оздоровительной работы, по развитию информационной политики и социального партнерства на всех уровнях. Среди приоритетных направлений социальной политики Профсоюза является программа оздоровления работников. Каждый член коллектива может рассчитывать на поддержку в трудной ситуации (в связи с похоронами родителей и близких родственников, в связи с платной операцией и длительным стационарным лечением) </w:t>
      </w:r>
    </w:p>
    <w:p w:rsidR="00290BC6" w:rsidRPr="00290BC6" w:rsidRDefault="00290BC6" w:rsidP="00290BC6">
      <w:pPr>
        <w:spacing w:after="0" w:line="240" w:lineRule="auto"/>
        <w:jc w:val="both"/>
        <w:rPr>
          <w:rFonts w:ascii="Times New Roman" w:eastAsia="Calibri" w:hAnsi="Times New Roman" w:cs="Times New Roman"/>
          <w:sz w:val="24"/>
          <w:szCs w:val="24"/>
          <w:lang w:val="tt-RU"/>
        </w:rPr>
      </w:pPr>
      <w:r w:rsidRPr="00290BC6">
        <w:rPr>
          <w:rFonts w:ascii="Times New Roman" w:eastAsia="Calibri" w:hAnsi="Times New Roman" w:cs="Times New Roman"/>
          <w:b/>
          <w:sz w:val="24"/>
          <w:szCs w:val="24"/>
          <w:lang w:val="tt-RU"/>
        </w:rPr>
        <w:t>V. Финансовая работа</w:t>
      </w:r>
    </w:p>
    <w:p w:rsidR="00290BC6" w:rsidRPr="005C0A39" w:rsidRDefault="00290BC6" w:rsidP="005C0A39">
      <w:pPr>
        <w:pStyle w:val="a5"/>
        <w:jc w:val="both"/>
        <w:rPr>
          <w:rFonts w:ascii="Times New Roman" w:hAnsi="Times New Roman" w:cs="Times New Roman"/>
          <w:color w:val="000000"/>
          <w:sz w:val="24"/>
          <w:szCs w:val="24"/>
          <w:lang w:val="tt-RU" w:eastAsia="ru-RU"/>
        </w:rPr>
      </w:pPr>
      <w:r w:rsidRPr="005C0A39">
        <w:rPr>
          <w:rFonts w:ascii="Times New Roman" w:hAnsi="Times New Roman" w:cs="Times New Roman"/>
          <w:sz w:val="24"/>
          <w:szCs w:val="24"/>
          <w:lang w:val="tt-RU" w:eastAsia="ru-RU"/>
        </w:rPr>
        <w:t xml:space="preserve">Финансовое обеспечение деятельности профсоюзной организации проводилось в соответствии с решениями профкома, с соблюдением норм законодательства и бухгалтерского учёта. Общие выводы по работе. Положительная динамика развития нашей профсоюзной организации, наличие и эффективность реализации коллективного </w:t>
      </w:r>
      <w:r w:rsidRPr="005C0A39">
        <w:rPr>
          <w:rFonts w:ascii="Times New Roman" w:hAnsi="Times New Roman" w:cs="Times New Roman"/>
          <w:sz w:val="24"/>
          <w:szCs w:val="24"/>
          <w:lang w:val="tt-RU" w:eastAsia="ru-RU"/>
        </w:rPr>
        <w:lastRenderedPageBreak/>
        <w:t>договора, гласность и информационная открытость работы, удовлетворённость членов профсоюза, отсутствие жалоб и трудовых конфликтов в коллективе должны стать основой оценки деятельности первичной профсоюзной организации. В перспективе – новые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на всех уровнях. Подводя итоги проведенной работы за прошедший год, профсоюзная организация планирует уделять особое внимание следующим направлениям своей деятельности в 202</w:t>
      </w:r>
      <w:r w:rsidR="003D1660" w:rsidRPr="005C0A39">
        <w:rPr>
          <w:rFonts w:ascii="Times New Roman" w:hAnsi="Times New Roman" w:cs="Times New Roman"/>
          <w:sz w:val="24"/>
          <w:szCs w:val="24"/>
          <w:lang w:val="tt-RU" w:eastAsia="ru-RU"/>
        </w:rPr>
        <w:t>6</w:t>
      </w:r>
      <w:r w:rsidRPr="005C0A39">
        <w:rPr>
          <w:rFonts w:ascii="Times New Roman" w:hAnsi="Times New Roman" w:cs="Times New Roman"/>
          <w:sz w:val="24"/>
          <w:szCs w:val="24"/>
          <w:lang w:val="tt-RU" w:eastAsia="ru-RU"/>
        </w:rPr>
        <w:t xml:space="preserve"> году: продолжать работу по привлечению новых членов; повышать престиж профсоюзного членства; развивать систему социального партнерства; создавать благоприятные условия труда; уделять пристальное внимание работе с молодыми педагогами и ветеранами педагогического труда. повышать активность участия сотрудников в культурно - досуговых и спортивных мероприятиях.</w:t>
      </w:r>
    </w:p>
    <w:p w:rsidR="005C0A39" w:rsidRPr="005C0A39" w:rsidRDefault="005C0A39" w:rsidP="005C0A39">
      <w:pPr>
        <w:pStyle w:val="a5"/>
        <w:jc w:val="both"/>
        <w:rPr>
          <w:rFonts w:ascii="Times New Roman" w:hAnsi="Times New Roman" w:cs="Times New Roman"/>
          <w:sz w:val="24"/>
          <w:szCs w:val="24"/>
        </w:rPr>
      </w:pPr>
      <w:r w:rsidRPr="005C0A39">
        <w:rPr>
          <w:rFonts w:ascii="Times New Roman" w:hAnsi="Times New Roman" w:cs="Times New Roman"/>
          <w:sz w:val="24"/>
          <w:szCs w:val="24"/>
        </w:rPr>
        <w:t>Профком принимал участие в печальных событиях (похороны) и оказывал посильную материальную помощь семьям, потерявшим близкого человека</w:t>
      </w:r>
      <w:r>
        <w:rPr>
          <w:rFonts w:ascii="Times New Roman" w:hAnsi="Times New Roman" w:cs="Times New Roman"/>
          <w:sz w:val="24"/>
          <w:szCs w:val="24"/>
        </w:rPr>
        <w:t>.</w:t>
      </w:r>
    </w:p>
    <w:p w:rsidR="00AB1901" w:rsidRPr="005C0A39" w:rsidRDefault="00AB1901" w:rsidP="005C0A39">
      <w:pPr>
        <w:jc w:val="both"/>
        <w:rPr>
          <w:rFonts w:ascii="Times New Roman" w:hAnsi="Times New Roman" w:cs="Times New Roman"/>
          <w:sz w:val="24"/>
          <w:szCs w:val="24"/>
        </w:rPr>
      </w:pPr>
    </w:p>
    <w:sectPr w:rsidR="00AB1901" w:rsidRPr="005C0A39" w:rsidSect="00577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BC6"/>
    <w:rsid w:val="00290BC6"/>
    <w:rsid w:val="00317E32"/>
    <w:rsid w:val="003D1660"/>
    <w:rsid w:val="00577C18"/>
    <w:rsid w:val="005C0A39"/>
    <w:rsid w:val="0085125A"/>
    <w:rsid w:val="00AB19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C0A39"/>
    <w:pPr>
      <w:widowControl w:val="0"/>
      <w:autoSpaceDE w:val="0"/>
      <w:autoSpaceDN w:val="0"/>
      <w:spacing w:after="0" w:line="240" w:lineRule="auto"/>
      <w:ind w:left="102" w:firstLine="566"/>
      <w:jc w:val="both"/>
    </w:pPr>
    <w:rPr>
      <w:rFonts w:ascii="Times New Roman" w:eastAsia="Times New Roman" w:hAnsi="Times New Roman" w:cs="Times New Roman"/>
      <w:sz w:val="28"/>
      <w:szCs w:val="28"/>
      <w:lang w:eastAsia="ru-RU" w:bidi="ru-RU"/>
    </w:rPr>
  </w:style>
  <w:style w:type="character" w:customStyle="1" w:styleId="a4">
    <w:name w:val="Основной текст Знак"/>
    <w:basedOn w:val="a0"/>
    <w:link w:val="a3"/>
    <w:uiPriority w:val="1"/>
    <w:rsid w:val="005C0A39"/>
    <w:rPr>
      <w:rFonts w:ascii="Times New Roman" w:eastAsia="Times New Roman" w:hAnsi="Times New Roman" w:cs="Times New Roman"/>
      <w:sz w:val="28"/>
      <w:szCs w:val="28"/>
      <w:lang w:eastAsia="ru-RU" w:bidi="ru-RU"/>
    </w:rPr>
  </w:style>
  <w:style w:type="paragraph" w:styleId="a5">
    <w:name w:val="No Spacing"/>
    <w:uiPriority w:val="1"/>
    <w:qFormat/>
    <w:rsid w:val="005C0A3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C0A39"/>
    <w:pPr>
      <w:widowControl w:val="0"/>
      <w:autoSpaceDE w:val="0"/>
      <w:autoSpaceDN w:val="0"/>
      <w:spacing w:after="0" w:line="240" w:lineRule="auto"/>
      <w:ind w:left="102" w:firstLine="566"/>
      <w:jc w:val="both"/>
    </w:pPr>
    <w:rPr>
      <w:rFonts w:ascii="Times New Roman" w:eastAsia="Times New Roman" w:hAnsi="Times New Roman" w:cs="Times New Roman"/>
      <w:sz w:val="28"/>
      <w:szCs w:val="28"/>
      <w:lang w:eastAsia="ru-RU" w:bidi="ru-RU"/>
    </w:rPr>
  </w:style>
  <w:style w:type="character" w:customStyle="1" w:styleId="a4">
    <w:name w:val="Основной текст Знак"/>
    <w:basedOn w:val="a0"/>
    <w:link w:val="a3"/>
    <w:uiPriority w:val="1"/>
    <w:rsid w:val="005C0A39"/>
    <w:rPr>
      <w:rFonts w:ascii="Times New Roman" w:eastAsia="Times New Roman" w:hAnsi="Times New Roman" w:cs="Times New Roman"/>
      <w:sz w:val="28"/>
      <w:szCs w:val="28"/>
      <w:lang w:eastAsia="ru-RU" w:bidi="ru-RU"/>
    </w:rPr>
  </w:style>
  <w:style w:type="paragraph" w:styleId="a5">
    <w:name w:val="No Spacing"/>
    <w:uiPriority w:val="1"/>
    <w:qFormat/>
    <w:rsid w:val="005C0A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05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1273</Words>
  <Characters>7257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Гульнара</cp:lastModifiedBy>
  <cp:revision>2</cp:revision>
  <dcterms:created xsi:type="dcterms:W3CDTF">2026-02-13T06:42:00Z</dcterms:created>
  <dcterms:modified xsi:type="dcterms:W3CDTF">2026-02-13T06:42:00Z</dcterms:modified>
</cp:coreProperties>
</file>